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19" w:rsidRDefault="00E63419" w:rsidP="00E63419">
      <w:pPr>
        <w:spacing w:line="56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附件1</w:t>
      </w:r>
    </w:p>
    <w:p w:rsidR="00E63419" w:rsidRDefault="00E63419" w:rsidP="00E63419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:rsidR="00E63419" w:rsidRDefault="00E63419" w:rsidP="00E63419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63419" w:rsidRPr="005046AE" w:rsidRDefault="00E63419" w:rsidP="005046AE">
      <w:pPr>
        <w:spacing w:line="480" w:lineRule="exact"/>
        <w:rPr>
          <w:rFonts w:ascii="仿宋" w:eastAsia="仿宋" w:hAnsi="仿宋"/>
          <w:sz w:val="24"/>
          <w:szCs w:val="24"/>
        </w:rPr>
      </w:pPr>
      <w:r w:rsidRPr="005046AE">
        <w:rPr>
          <w:rFonts w:ascii="仿宋" w:eastAsia="仿宋" w:hAnsi="仿宋" w:hint="eastAsia"/>
          <w:sz w:val="24"/>
          <w:szCs w:val="24"/>
        </w:rPr>
        <w:t>致：安徽林业职业技术学院：</w:t>
      </w:r>
    </w:p>
    <w:p w:rsidR="00E63419" w:rsidRPr="005046AE" w:rsidRDefault="00E63419" w:rsidP="005046AE">
      <w:pPr>
        <w:spacing w:line="480" w:lineRule="exact"/>
        <w:ind w:firstLineChars="200" w:firstLine="480"/>
        <w:rPr>
          <w:rFonts w:ascii="仿宋" w:eastAsia="仿宋" w:hAnsi="仿宋"/>
          <w:spacing w:val="-2"/>
          <w:sz w:val="24"/>
          <w:szCs w:val="24"/>
        </w:rPr>
      </w:pPr>
      <w:r w:rsidRPr="005046AE">
        <w:rPr>
          <w:rFonts w:ascii="仿宋" w:eastAsia="仿宋" w:hAnsi="仿宋" w:hint="eastAsia"/>
          <w:sz w:val="24"/>
          <w:szCs w:val="24"/>
        </w:rPr>
        <w:t>本公司已经收到贵校</w:t>
      </w:r>
      <w:r w:rsidR="00DE0158" w:rsidRPr="005046AE">
        <w:rPr>
          <w:rFonts w:ascii="仿宋" w:eastAsia="仿宋" w:hAnsi="仿宋" w:hint="eastAsia"/>
          <w:sz w:val="24"/>
          <w:szCs w:val="24"/>
          <w:u w:val="single"/>
        </w:rPr>
        <w:t>平房</w:t>
      </w:r>
      <w:r w:rsidRPr="005046AE">
        <w:rPr>
          <w:rFonts w:ascii="仿宋" w:eastAsia="仿宋" w:hAnsi="仿宋" w:hint="eastAsia"/>
          <w:sz w:val="24"/>
          <w:szCs w:val="24"/>
          <w:u w:val="single"/>
        </w:rPr>
        <w:t>网络</w:t>
      </w:r>
      <w:r w:rsidR="000D2740">
        <w:rPr>
          <w:rFonts w:ascii="仿宋" w:eastAsia="仿宋" w:hAnsi="仿宋" w:hint="eastAsia"/>
          <w:sz w:val="24"/>
          <w:szCs w:val="24"/>
          <w:u w:val="single"/>
        </w:rPr>
        <w:t>布线</w:t>
      </w:r>
      <w:r w:rsidRPr="005046AE">
        <w:rPr>
          <w:rFonts w:ascii="仿宋" w:eastAsia="仿宋" w:hAnsi="仿宋" w:hint="eastAsia"/>
          <w:sz w:val="24"/>
          <w:szCs w:val="24"/>
          <w:u w:val="single"/>
        </w:rPr>
        <w:t>项目</w:t>
      </w:r>
      <w:r w:rsidRPr="005046AE">
        <w:rPr>
          <w:rFonts w:ascii="仿宋" w:eastAsia="仿宋" w:hAnsi="仿宋" w:hint="eastAsia"/>
          <w:sz w:val="24"/>
          <w:szCs w:val="24"/>
        </w:rPr>
        <w:t>的询价采购函，我方已研究了该询价函的全部内容，</w:t>
      </w:r>
      <w:r w:rsidRPr="005046AE">
        <w:rPr>
          <w:rFonts w:ascii="仿宋" w:eastAsia="仿宋" w:hAnsi="仿宋" w:hint="eastAsia"/>
          <w:spacing w:val="-2"/>
          <w:sz w:val="24"/>
          <w:szCs w:val="24"/>
        </w:rPr>
        <w:t>本次总报价为（大写）</w:t>
      </w:r>
      <w:r w:rsidRPr="005046AE">
        <w:rPr>
          <w:rFonts w:ascii="仿宋" w:eastAsia="仿宋" w:hAnsi="仿宋" w:hint="eastAsia"/>
          <w:spacing w:val="-2"/>
          <w:sz w:val="24"/>
          <w:szCs w:val="24"/>
          <w:u w:val="single"/>
        </w:rPr>
        <w:t xml:space="preserve">                                    </w:t>
      </w:r>
      <w:r w:rsidRPr="005046AE">
        <w:rPr>
          <w:rFonts w:ascii="仿宋" w:eastAsia="仿宋" w:hAnsi="仿宋" w:hint="eastAsia"/>
          <w:spacing w:val="-2"/>
          <w:sz w:val="24"/>
          <w:szCs w:val="24"/>
        </w:rPr>
        <w:t>。</w:t>
      </w:r>
    </w:p>
    <w:p w:rsidR="00E63419" w:rsidRPr="005046AE" w:rsidRDefault="00E63419" w:rsidP="005046AE">
      <w:pPr>
        <w:spacing w:line="480" w:lineRule="exact"/>
        <w:rPr>
          <w:rFonts w:ascii="仿宋" w:eastAsia="仿宋" w:hAnsi="仿宋"/>
          <w:b/>
          <w:bCs/>
          <w:sz w:val="24"/>
          <w:szCs w:val="24"/>
        </w:rPr>
      </w:pPr>
      <w:r w:rsidRPr="005046AE">
        <w:rPr>
          <w:rFonts w:ascii="仿宋" w:eastAsia="仿宋" w:hAnsi="仿宋" w:hint="eastAsia"/>
          <w:b/>
          <w:bCs/>
          <w:sz w:val="24"/>
          <w:szCs w:val="24"/>
        </w:rPr>
        <w:t>一、责任与义务</w:t>
      </w:r>
    </w:p>
    <w:p w:rsidR="00E63419" w:rsidRPr="005046AE" w:rsidRDefault="00E63419" w:rsidP="005046AE">
      <w:pPr>
        <w:spacing w:line="480" w:lineRule="exact"/>
        <w:ind w:left="480"/>
        <w:rPr>
          <w:rFonts w:ascii="仿宋" w:eastAsia="仿宋" w:hAnsi="仿宋"/>
          <w:sz w:val="24"/>
          <w:szCs w:val="24"/>
        </w:rPr>
      </w:pPr>
      <w:r w:rsidRPr="005046AE">
        <w:rPr>
          <w:rFonts w:ascii="仿宋" w:eastAsia="仿宋" w:hAnsi="仿宋" w:hint="eastAsia"/>
          <w:sz w:val="24"/>
          <w:szCs w:val="24"/>
        </w:rPr>
        <w:t>本公司承诺：</w:t>
      </w:r>
    </w:p>
    <w:p w:rsidR="00E63419" w:rsidRPr="005046AE" w:rsidRDefault="00E63419" w:rsidP="005046AE">
      <w:pPr>
        <w:numPr>
          <w:ilvl w:val="0"/>
          <w:numId w:val="1"/>
        </w:numPr>
        <w:spacing w:line="480" w:lineRule="exact"/>
        <w:rPr>
          <w:rFonts w:ascii="仿宋" w:eastAsia="仿宋" w:hAnsi="仿宋"/>
          <w:sz w:val="24"/>
          <w:szCs w:val="24"/>
        </w:rPr>
      </w:pPr>
      <w:r w:rsidRPr="005046AE">
        <w:rPr>
          <w:rFonts w:ascii="仿宋" w:eastAsia="仿宋" w:hAnsi="仿宋" w:hint="eastAsia"/>
          <w:sz w:val="24"/>
          <w:szCs w:val="24"/>
        </w:rPr>
        <w:t>本公司的报价单一旦为贵学院认可，该报价即为合同价；</w:t>
      </w:r>
    </w:p>
    <w:p w:rsidR="00E63419" w:rsidRPr="005046AE" w:rsidRDefault="00E63419" w:rsidP="005046AE">
      <w:pPr>
        <w:numPr>
          <w:ilvl w:val="0"/>
          <w:numId w:val="1"/>
        </w:numPr>
        <w:spacing w:line="480" w:lineRule="exact"/>
        <w:rPr>
          <w:rFonts w:ascii="仿宋" w:eastAsia="仿宋" w:hAnsi="仿宋"/>
          <w:sz w:val="24"/>
          <w:szCs w:val="24"/>
        </w:rPr>
      </w:pPr>
      <w:r w:rsidRPr="005046AE">
        <w:rPr>
          <w:rFonts w:ascii="仿宋" w:eastAsia="仿宋" w:hAnsi="仿宋" w:hint="eastAsia"/>
          <w:sz w:val="24"/>
          <w:szCs w:val="24"/>
        </w:rPr>
        <w:t>本公司一旦成为本项目的成交供应商，同意将询价采购函和本报价单作为合同的组成部分；</w:t>
      </w:r>
    </w:p>
    <w:p w:rsidR="00E63419" w:rsidRPr="005046AE" w:rsidRDefault="00E63419" w:rsidP="005046AE">
      <w:pPr>
        <w:numPr>
          <w:ilvl w:val="0"/>
          <w:numId w:val="2"/>
        </w:numPr>
        <w:spacing w:line="480" w:lineRule="exact"/>
        <w:rPr>
          <w:rFonts w:ascii="仿宋" w:eastAsia="仿宋" w:hAnsi="仿宋"/>
          <w:b/>
          <w:bCs/>
          <w:sz w:val="24"/>
          <w:szCs w:val="24"/>
        </w:rPr>
      </w:pPr>
      <w:r w:rsidRPr="005046AE">
        <w:rPr>
          <w:rFonts w:ascii="仿宋" w:eastAsia="仿宋" w:hAnsi="仿宋" w:hint="eastAsia"/>
          <w:b/>
          <w:bCs/>
          <w:sz w:val="24"/>
          <w:szCs w:val="24"/>
        </w:rPr>
        <w:t>项目概况</w:t>
      </w:r>
    </w:p>
    <w:p w:rsidR="00DE0158" w:rsidRPr="005046AE" w:rsidRDefault="00DE0158" w:rsidP="005046AE">
      <w:pPr>
        <w:spacing w:line="480" w:lineRule="exact"/>
        <w:ind w:firstLine="480"/>
        <w:rPr>
          <w:rFonts w:ascii="仿宋" w:eastAsia="仿宋" w:hAnsi="仿宋"/>
          <w:sz w:val="24"/>
          <w:szCs w:val="24"/>
        </w:rPr>
      </w:pPr>
      <w:r w:rsidRPr="005046AE">
        <w:rPr>
          <w:rFonts w:ascii="仿宋" w:eastAsia="仿宋" w:hAnsi="仿宋"/>
          <w:sz w:val="24"/>
          <w:szCs w:val="24"/>
        </w:rPr>
        <w:t>1．校本部5#平房（10间）、6#（6间）、28#北侧平房（11间）、图书馆南侧板房（7间）、体育场板房（1间）、5#平房南侧板房（1间），共36间，进行网络布线。</w:t>
      </w:r>
    </w:p>
    <w:p w:rsidR="00DE0158" w:rsidRPr="005046AE" w:rsidRDefault="00DE0158" w:rsidP="005046AE">
      <w:pPr>
        <w:spacing w:line="480" w:lineRule="exact"/>
        <w:ind w:firstLine="480"/>
        <w:rPr>
          <w:rFonts w:ascii="仿宋" w:eastAsia="仿宋" w:hAnsi="仿宋"/>
          <w:sz w:val="24"/>
          <w:szCs w:val="24"/>
        </w:rPr>
      </w:pPr>
      <w:r w:rsidRPr="005046AE">
        <w:rPr>
          <w:rFonts w:ascii="仿宋" w:eastAsia="仿宋" w:hAnsi="仿宋"/>
          <w:sz w:val="24"/>
          <w:szCs w:val="24"/>
        </w:rPr>
        <w:t>2．项目地址：合肥市高新区玉兰大道99号安徽林业职业技术学院校本部</w:t>
      </w:r>
    </w:p>
    <w:p w:rsidR="00DE0158" w:rsidRPr="005046AE" w:rsidRDefault="00DE0158" w:rsidP="005046AE">
      <w:pPr>
        <w:spacing w:line="480" w:lineRule="exact"/>
        <w:ind w:firstLine="480"/>
        <w:rPr>
          <w:rFonts w:ascii="仿宋" w:eastAsia="仿宋" w:hAnsi="仿宋"/>
          <w:sz w:val="24"/>
          <w:szCs w:val="24"/>
        </w:rPr>
      </w:pPr>
      <w:r w:rsidRPr="005046AE">
        <w:rPr>
          <w:rFonts w:ascii="仿宋" w:eastAsia="仿宋" w:hAnsi="仿宋"/>
          <w:sz w:val="24"/>
          <w:szCs w:val="24"/>
        </w:rPr>
        <w:t>3．投标文件送达地址：合肥市高新区玉兰大道99号安徽林业职业技术学院校本部网络中心办公室。</w:t>
      </w:r>
    </w:p>
    <w:p w:rsidR="00E63419" w:rsidRPr="005046AE" w:rsidRDefault="00E63419" w:rsidP="005046AE">
      <w:pPr>
        <w:spacing w:line="480" w:lineRule="exact"/>
        <w:ind w:firstLine="480"/>
        <w:rPr>
          <w:rFonts w:ascii="仿宋" w:eastAsia="仿宋" w:hAnsi="仿宋"/>
          <w:sz w:val="24"/>
          <w:szCs w:val="24"/>
        </w:rPr>
      </w:pPr>
      <w:r w:rsidRPr="005046AE">
        <w:rPr>
          <w:rFonts w:ascii="仿宋" w:eastAsia="仿宋" w:hAnsi="仿宋" w:hint="eastAsia"/>
          <w:sz w:val="24"/>
          <w:szCs w:val="24"/>
        </w:rPr>
        <w:t>成果交付：</w:t>
      </w:r>
    </w:p>
    <w:p w:rsidR="00E63419" w:rsidRPr="005046AE" w:rsidRDefault="00E63419" w:rsidP="005046AE">
      <w:pPr>
        <w:spacing w:line="480" w:lineRule="exact"/>
        <w:ind w:firstLine="480"/>
        <w:rPr>
          <w:rFonts w:ascii="仿宋" w:eastAsia="仿宋" w:hAnsi="仿宋"/>
          <w:sz w:val="24"/>
          <w:szCs w:val="24"/>
        </w:rPr>
      </w:pPr>
      <w:r w:rsidRPr="005046AE">
        <w:rPr>
          <w:rFonts w:ascii="仿宋" w:eastAsia="仿宋" w:hAnsi="仿宋" w:hint="eastAsia"/>
          <w:sz w:val="24"/>
          <w:szCs w:val="24"/>
        </w:rPr>
        <w:t>1</w:t>
      </w:r>
      <w:r w:rsidR="00DE0158" w:rsidRPr="005046AE">
        <w:rPr>
          <w:rFonts w:ascii="仿宋" w:eastAsia="仿宋" w:hAnsi="仿宋" w:hint="eastAsia"/>
          <w:sz w:val="24"/>
          <w:szCs w:val="24"/>
        </w:rPr>
        <w:t>．</w:t>
      </w:r>
      <w:r w:rsidR="000D2740">
        <w:rPr>
          <w:rFonts w:ascii="仿宋" w:eastAsia="仿宋" w:hAnsi="仿宋" w:hint="eastAsia"/>
          <w:sz w:val="24"/>
          <w:szCs w:val="24"/>
        </w:rPr>
        <w:t>中标</w:t>
      </w:r>
      <w:r w:rsidR="00F42514">
        <w:rPr>
          <w:rFonts w:ascii="仿宋" w:eastAsia="仿宋" w:hAnsi="仿宋" w:hint="eastAsia"/>
          <w:sz w:val="24"/>
          <w:szCs w:val="24"/>
        </w:rPr>
        <w:t>公示</w:t>
      </w:r>
      <w:bookmarkStart w:id="0" w:name="_GoBack"/>
      <w:bookmarkEnd w:id="0"/>
      <w:r w:rsidR="000D2740">
        <w:rPr>
          <w:rFonts w:ascii="仿宋" w:eastAsia="仿宋" w:hAnsi="仿宋" w:hint="eastAsia"/>
          <w:sz w:val="24"/>
          <w:szCs w:val="24"/>
        </w:rPr>
        <w:t>后5天内</w:t>
      </w:r>
      <w:r w:rsidRPr="005046AE">
        <w:rPr>
          <w:rFonts w:ascii="仿宋" w:eastAsia="仿宋" w:hAnsi="仿宋" w:hint="eastAsia"/>
          <w:sz w:val="24"/>
          <w:szCs w:val="24"/>
        </w:rPr>
        <w:t>完成清单项设备安装、施工；</w:t>
      </w:r>
    </w:p>
    <w:p w:rsidR="005046AE" w:rsidRDefault="00E63419" w:rsidP="005046AE">
      <w:pPr>
        <w:spacing w:line="480" w:lineRule="exact"/>
        <w:ind w:firstLine="480"/>
        <w:rPr>
          <w:rFonts w:ascii="宋体" w:eastAsia="宋体" w:hAnsi="宋体"/>
          <w:sz w:val="24"/>
          <w:szCs w:val="24"/>
        </w:rPr>
        <w:sectPr w:rsidR="005046AE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046AE">
        <w:rPr>
          <w:rFonts w:ascii="仿宋" w:eastAsia="仿宋" w:hAnsi="仿宋" w:hint="eastAsia"/>
          <w:sz w:val="24"/>
          <w:szCs w:val="24"/>
        </w:rPr>
        <w:t>2</w:t>
      </w:r>
      <w:r w:rsidR="00DE0158" w:rsidRPr="005046AE">
        <w:rPr>
          <w:rFonts w:ascii="仿宋" w:eastAsia="仿宋" w:hAnsi="仿宋" w:hint="eastAsia"/>
          <w:sz w:val="24"/>
          <w:szCs w:val="24"/>
        </w:rPr>
        <w:t>．</w:t>
      </w:r>
      <w:r w:rsidRPr="005046AE">
        <w:rPr>
          <w:rFonts w:ascii="仿宋" w:eastAsia="仿宋" w:hAnsi="仿宋" w:hint="eastAsia"/>
          <w:sz w:val="24"/>
          <w:szCs w:val="24"/>
        </w:rPr>
        <w:t>施工完成后，</w:t>
      </w:r>
      <w:r w:rsidR="00DE0158" w:rsidRPr="005046AE">
        <w:rPr>
          <w:rFonts w:ascii="仿宋" w:eastAsia="仿宋" w:hAnsi="仿宋" w:hint="eastAsia"/>
          <w:sz w:val="24"/>
          <w:szCs w:val="24"/>
        </w:rPr>
        <w:t>平房</w:t>
      </w:r>
      <w:r w:rsidRPr="005046AE">
        <w:rPr>
          <w:rFonts w:ascii="仿宋" w:eastAsia="仿宋" w:hAnsi="仿宋" w:hint="eastAsia"/>
          <w:sz w:val="24"/>
          <w:szCs w:val="24"/>
        </w:rPr>
        <w:t>有线网络能够正常使用；</w:t>
      </w:r>
    </w:p>
    <w:p w:rsidR="005046AE" w:rsidRDefault="005046AE" w:rsidP="00E63419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  <w:sectPr w:rsidR="005046AE" w:rsidSect="005046A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63419" w:rsidRDefault="00E63419" w:rsidP="00E63419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</w:p>
    <w:p w:rsidR="00E63419" w:rsidRPr="005046AE" w:rsidRDefault="00E63419" w:rsidP="005046AE">
      <w:pPr>
        <w:numPr>
          <w:ilvl w:val="0"/>
          <w:numId w:val="2"/>
        </w:numPr>
        <w:spacing w:line="400" w:lineRule="exact"/>
        <w:rPr>
          <w:rFonts w:ascii="仿宋" w:eastAsia="仿宋" w:hAnsi="仿宋"/>
          <w:b/>
          <w:bCs/>
          <w:sz w:val="24"/>
          <w:szCs w:val="24"/>
        </w:rPr>
      </w:pPr>
      <w:r w:rsidRPr="005046AE">
        <w:rPr>
          <w:rFonts w:ascii="仿宋" w:eastAsia="仿宋" w:hAnsi="仿宋" w:hint="eastAsia"/>
          <w:b/>
          <w:bCs/>
          <w:sz w:val="24"/>
          <w:szCs w:val="24"/>
        </w:rPr>
        <w:t>货物</w:t>
      </w:r>
      <w:r w:rsidR="005046AE" w:rsidRPr="005046AE">
        <w:rPr>
          <w:rFonts w:ascii="仿宋" w:eastAsia="仿宋" w:hAnsi="仿宋" w:hint="eastAsia"/>
          <w:b/>
          <w:bCs/>
          <w:sz w:val="24"/>
          <w:szCs w:val="24"/>
        </w:rPr>
        <w:t>或</w:t>
      </w:r>
      <w:r w:rsidRPr="005046AE">
        <w:rPr>
          <w:rFonts w:ascii="仿宋" w:eastAsia="仿宋" w:hAnsi="仿宋" w:hint="eastAsia"/>
          <w:b/>
          <w:bCs/>
          <w:sz w:val="24"/>
          <w:szCs w:val="24"/>
        </w:rPr>
        <w:t>服务报价表（参考格式）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7"/>
        <w:gridCol w:w="3334"/>
        <w:gridCol w:w="1699"/>
        <w:gridCol w:w="1559"/>
        <w:gridCol w:w="1417"/>
        <w:gridCol w:w="3119"/>
        <w:gridCol w:w="1763"/>
      </w:tblGrid>
      <w:tr w:rsidR="005046AE" w:rsidRPr="00DE0158" w:rsidTr="005046AE">
        <w:trPr>
          <w:trHeight w:val="55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DE0158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DE0158">
              <w:rPr>
                <w:rFonts w:ascii="仿宋" w:eastAsia="仿宋" w:hAnsi="仿宋" w:hint="eastAsia"/>
                <w:b/>
                <w:bCs/>
                <w:szCs w:val="21"/>
              </w:rPr>
              <w:t>名称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DE0158">
              <w:rPr>
                <w:rFonts w:ascii="仿宋" w:eastAsia="仿宋" w:hAnsi="仿宋" w:hint="eastAsia"/>
                <w:b/>
                <w:bCs/>
                <w:szCs w:val="21"/>
              </w:rPr>
              <w:t>品牌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DE0158">
              <w:rPr>
                <w:rFonts w:ascii="仿宋" w:eastAsia="仿宋" w:hAnsi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DE0158">
              <w:rPr>
                <w:rFonts w:ascii="仿宋" w:eastAsia="仿宋" w:hAnsi="仿宋" w:hint="eastAsia"/>
                <w:b/>
                <w:bCs/>
                <w:szCs w:val="21"/>
              </w:rPr>
              <w:t>单位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DE0158">
              <w:rPr>
                <w:rFonts w:ascii="仿宋" w:eastAsia="仿宋" w:hAnsi="仿宋" w:hint="eastAsia"/>
                <w:b/>
                <w:bCs/>
                <w:szCs w:val="21"/>
              </w:rPr>
              <w:t>报价（元）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DE0158">
              <w:rPr>
                <w:rFonts w:ascii="仿宋" w:eastAsia="仿宋" w:hAnsi="仿宋" w:hint="eastAsia"/>
                <w:b/>
                <w:bCs/>
                <w:szCs w:val="21"/>
              </w:rPr>
              <w:t>合计（元）</w:t>
            </w:r>
          </w:p>
        </w:tc>
      </w:tr>
      <w:tr w:rsidR="005046AE" w:rsidRPr="00DE0158" w:rsidTr="005046AE">
        <w:trPr>
          <w:trHeight w:val="34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网线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58" w:rsidRPr="00DE0158" w:rsidRDefault="00DE0158" w:rsidP="005046AE">
            <w:pPr>
              <w:jc w:val="lef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联信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箱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5046AE" w:rsidRPr="00DE0158" w:rsidTr="005046AE">
        <w:trPr>
          <w:trHeight w:val="37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4公分线槽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58" w:rsidRPr="00DE0158" w:rsidRDefault="00DE0158" w:rsidP="005046AE">
            <w:pPr>
              <w:jc w:val="lef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国产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400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米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58" w:rsidRPr="00DE0158" w:rsidRDefault="00DE0158" w:rsidP="00DE0158">
            <w:pPr>
              <w:widowControl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046AE" w:rsidRPr="00DE0158" w:rsidTr="005046AE">
        <w:trPr>
          <w:trHeight w:val="35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机柜9U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58" w:rsidRPr="00DE0158" w:rsidRDefault="00DE0158" w:rsidP="005046AE">
            <w:pPr>
              <w:jc w:val="lef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国产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个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58" w:rsidRPr="00DE0158" w:rsidRDefault="00DE0158" w:rsidP="00DE0158">
            <w:pPr>
              <w:widowControl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046AE" w:rsidRPr="00DE0158" w:rsidTr="005046AE">
        <w:trPr>
          <w:trHeight w:val="51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机柜6U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58" w:rsidRPr="00DE0158" w:rsidRDefault="00DE0158" w:rsidP="005046AE">
            <w:pPr>
              <w:jc w:val="lef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国产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个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58" w:rsidRPr="00DE0158" w:rsidRDefault="00DE0158" w:rsidP="00DE0158">
            <w:pPr>
              <w:widowControl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046AE" w:rsidRPr="00DE0158" w:rsidTr="005046AE">
        <w:trPr>
          <w:trHeight w:val="54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光纤收发器千兆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58" w:rsidRPr="00DE0158" w:rsidRDefault="00DE0158" w:rsidP="005046AE">
            <w:pPr>
              <w:jc w:val="lef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TP-LINK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对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58" w:rsidRPr="00DE0158" w:rsidRDefault="00DE0158" w:rsidP="00DE0158">
            <w:pPr>
              <w:widowControl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046AE" w:rsidRPr="00DE0158" w:rsidTr="005046AE">
        <w:trPr>
          <w:trHeight w:val="42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双口面板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58" w:rsidRPr="00DE0158" w:rsidRDefault="00DE0158" w:rsidP="005046AE">
            <w:pPr>
              <w:jc w:val="lef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一舟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个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58" w:rsidRPr="00DE0158" w:rsidRDefault="00DE0158" w:rsidP="00DE0158">
            <w:pPr>
              <w:widowControl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046AE" w:rsidRPr="00DE0158" w:rsidTr="005046AE">
        <w:trPr>
          <w:trHeight w:val="42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单口面板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58" w:rsidRPr="00DE0158" w:rsidRDefault="00DE0158" w:rsidP="005046AE">
            <w:pPr>
              <w:jc w:val="lef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一舟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22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个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58" w:rsidRPr="00DE0158" w:rsidRDefault="00DE0158" w:rsidP="00DE0158">
            <w:pPr>
              <w:widowControl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046AE" w:rsidRPr="00DE0158" w:rsidTr="005046AE">
        <w:trPr>
          <w:trHeight w:val="45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六类模板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58" w:rsidRPr="00DE0158" w:rsidRDefault="00DE0158" w:rsidP="005046AE">
            <w:pPr>
              <w:jc w:val="lef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一舟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82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个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58" w:rsidRPr="00DE0158" w:rsidRDefault="00DE0158" w:rsidP="00DE0158">
            <w:pPr>
              <w:widowControl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046AE" w:rsidRPr="00DE0158" w:rsidTr="005046AE">
        <w:trPr>
          <w:trHeight w:val="46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PDU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58" w:rsidRPr="00DE0158" w:rsidRDefault="00DE0158" w:rsidP="005046AE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公牛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个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58" w:rsidRPr="00DE0158" w:rsidRDefault="00DE0158" w:rsidP="00DE0158">
            <w:pPr>
              <w:widowControl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046AE" w:rsidRPr="00DE0158" w:rsidTr="005046AE">
        <w:trPr>
          <w:trHeight w:val="46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2X1电源线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58" w:rsidRPr="00DE0158" w:rsidRDefault="00DE0158" w:rsidP="005046AE">
            <w:pPr>
              <w:jc w:val="lef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联信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卷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58" w:rsidRPr="00DE0158" w:rsidRDefault="00DE0158" w:rsidP="00DE0158">
            <w:pPr>
              <w:widowControl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046AE" w:rsidRPr="00DE0158" w:rsidTr="005046AE">
        <w:trPr>
          <w:trHeight w:val="41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20PVC线管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58" w:rsidRPr="00DE0158" w:rsidRDefault="00DE0158" w:rsidP="005046AE">
            <w:pPr>
              <w:jc w:val="lef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国产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100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米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58" w:rsidRPr="00DE0158" w:rsidRDefault="00DE0158" w:rsidP="00DE0158">
            <w:pPr>
              <w:widowControl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046AE" w:rsidRPr="00DE0158" w:rsidTr="005046AE">
        <w:trPr>
          <w:trHeight w:val="41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20 软管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58" w:rsidRPr="00DE0158" w:rsidRDefault="00DE0158" w:rsidP="005046AE">
            <w:pPr>
              <w:jc w:val="lef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国产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卷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58" w:rsidRPr="00DE0158" w:rsidRDefault="00DE0158" w:rsidP="00DE0158">
            <w:pPr>
              <w:widowControl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046AE" w:rsidRPr="00DE0158" w:rsidTr="005046AE">
        <w:trPr>
          <w:trHeight w:val="41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辅材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="005046AE" w:rsidRPr="005046AE">
              <w:rPr>
                <w:rFonts w:ascii="仿宋" w:eastAsia="仿宋" w:hAnsi="仿宋" w:hint="eastAsia"/>
                <w:szCs w:val="21"/>
              </w:rPr>
              <w:t>水晶头、插线板等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58" w:rsidRPr="005046AE" w:rsidRDefault="005046AE" w:rsidP="005046AE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定制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0158" w:rsidRPr="00DE0158" w:rsidRDefault="005046AE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定制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0158" w:rsidRPr="00DE0158" w:rsidRDefault="005046AE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定制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58" w:rsidRPr="00DE0158" w:rsidRDefault="00DE0158" w:rsidP="00DE0158">
            <w:pPr>
              <w:widowControl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046AE" w:rsidRPr="00DE0158" w:rsidTr="005046AE">
        <w:trPr>
          <w:trHeight w:val="42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DE0158">
              <w:rPr>
                <w:rFonts w:ascii="仿宋" w:eastAsia="仿宋" w:hAnsi="仿宋" w:hint="eastAsia"/>
                <w:szCs w:val="21"/>
              </w:rPr>
              <w:t>施工费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58" w:rsidRPr="00DE0158" w:rsidRDefault="005046AE" w:rsidP="005046AE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定制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5046AE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定制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5046AE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定制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0158" w:rsidRPr="00DE0158" w:rsidRDefault="00DE0158" w:rsidP="00DE0158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58" w:rsidRPr="00DE0158" w:rsidRDefault="00DE0158" w:rsidP="00DE0158">
            <w:pPr>
              <w:widowControl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5046AE" w:rsidRDefault="005046AE" w:rsidP="00DE0158">
      <w:pPr>
        <w:spacing w:line="400" w:lineRule="exact"/>
        <w:rPr>
          <w:rFonts w:ascii="仿宋" w:eastAsia="仿宋" w:hAnsi="仿宋"/>
          <w:szCs w:val="21"/>
        </w:rPr>
        <w:sectPr w:rsidR="005046AE" w:rsidSect="005046A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E0158" w:rsidRPr="00DE0158" w:rsidRDefault="00DE0158" w:rsidP="00DE0158">
      <w:pPr>
        <w:spacing w:line="400" w:lineRule="exact"/>
        <w:rPr>
          <w:rFonts w:ascii="仿宋" w:eastAsia="仿宋" w:hAnsi="仿宋"/>
          <w:szCs w:val="21"/>
        </w:rPr>
      </w:pPr>
    </w:p>
    <w:p w:rsidR="00E63419" w:rsidRPr="005046AE" w:rsidRDefault="00E63419" w:rsidP="005046AE">
      <w:pPr>
        <w:spacing w:line="480" w:lineRule="exact"/>
        <w:rPr>
          <w:rFonts w:ascii="仿宋" w:eastAsia="仿宋" w:hAnsi="仿宋"/>
          <w:sz w:val="24"/>
          <w:szCs w:val="24"/>
        </w:rPr>
      </w:pPr>
      <w:r w:rsidRPr="000D2740">
        <w:rPr>
          <w:rFonts w:ascii="仿宋" w:eastAsia="仿宋" w:hAnsi="仿宋" w:hint="eastAsia"/>
          <w:b/>
          <w:bCs/>
          <w:sz w:val="24"/>
          <w:szCs w:val="24"/>
        </w:rPr>
        <w:t>备注：</w:t>
      </w:r>
      <w:r w:rsidRPr="005046AE">
        <w:rPr>
          <w:rFonts w:ascii="仿宋" w:eastAsia="仿宋" w:hAnsi="仿宋" w:hint="eastAsia"/>
          <w:sz w:val="24"/>
          <w:szCs w:val="24"/>
        </w:rPr>
        <w:t>本项目采用总价报价，其组成包括但不限于人员工资、差旅费、专家评审费、办公费、耗材、通讯费、税金、利润、劳动保险费、合同工期内的风险费用等为完成本项目所发生的一切费用。表格中所列工程内容不明之处，请自行勘察现场。</w:t>
      </w:r>
    </w:p>
    <w:p w:rsidR="00E63419" w:rsidRPr="005046AE" w:rsidRDefault="00E63419" w:rsidP="00E63419">
      <w:pPr>
        <w:spacing w:beforeLines="50" w:before="156" w:afterLines="50" w:after="156" w:line="400" w:lineRule="exact"/>
        <w:ind w:left="482"/>
        <w:rPr>
          <w:rFonts w:ascii="仿宋" w:eastAsia="仿宋" w:hAnsi="仿宋"/>
          <w:sz w:val="24"/>
          <w:szCs w:val="24"/>
        </w:rPr>
      </w:pPr>
      <w:r w:rsidRPr="005046AE">
        <w:rPr>
          <w:rFonts w:ascii="仿宋" w:eastAsia="仿宋" w:hAnsi="仿宋" w:hint="eastAsia"/>
          <w:sz w:val="24"/>
          <w:szCs w:val="24"/>
        </w:rPr>
        <w:t xml:space="preserve"> </w:t>
      </w:r>
    </w:p>
    <w:p w:rsidR="00E63419" w:rsidRPr="005046AE" w:rsidRDefault="00E63419" w:rsidP="00E63419">
      <w:pPr>
        <w:spacing w:beforeLines="50" w:before="156" w:afterLines="50" w:after="156" w:line="400" w:lineRule="exact"/>
        <w:ind w:left="482"/>
        <w:rPr>
          <w:rFonts w:ascii="仿宋" w:eastAsia="仿宋" w:hAnsi="仿宋"/>
          <w:sz w:val="24"/>
          <w:szCs w:val="24"/>
        </w:rPr>
      </w:pPr>
      <w:r w:rsidRPr="005046AE">
        <w:rPr>
          <w:rFonts w:ascii="仿宋" w:eastAsia="仿宋" w:hAnsi="仿宋" w:hint="eastAsia"/>
          <w:sz w:val="24"/>
          <w:szCs w:val="24"/>
        </w:rPr>
        <w:t>报价人签字：</w:t>
      </w:r>
    </w:p>
    <w:p w:rsidR="00E63419" w:rsidRPr="005046AE" w:rsidRDefault="00E63419" w:rsidP="00E63419">
      <w:pPr>
        <w:spacing w:line="400" w:lineRule="exact"/>
        <w:ind w:left="480"/>
        <w:rPr>
          <w:rFonts w:ascii="仿宋" w:eastAsia="仿宋" w:hAnsi="仿宋"/>
          <w:sz w:val="24"/>
          <w:szCs w:val="24"/>
        </w:rPr>
      </w:pPr>
      <w:r w:rsidRPr="005046AE">
        <w:rPr>
          <w:rFonts w:ascii="仿宋" w:eastAsia="仿宋" w:hAnsi="仿宋" w:hint="eastAsia"/>
          <w:sz w:val="24"/>
          <w:szCs w:val="24"/>
        </w:rPr>
        <w:t xml:space="preserve">联系电话：                 </w:t>
      </w:r>
    </w:p>
    <w:p w:rsidR="00E63419" w:rsidRPr="005046AE" w:rsidRDefault="00E63419" w:rsidP="00E63419">
      <w:pPr>
        <w:wordWrap w:val="0"/>
        <w:spacing w:afterLines="100" w:after="312" w:line="400" w:lineRule="exact"/>
        <w:ind w:firstLineChars="225" w:firstLine="540"/>
        <w:jc w:val="center"/>
        <w:rPr>
          <w:rFonts w:ascii="仿宋" w:eastAsia="仿宋" w:hAnsi="仿宋"/>
          <w:sz w:val="24"/>
          <w:szCs w:val="24"/>
        </w:rPr>
      </w:pPr>
      <w:r w:rsidRPr="005046AE">
        <w:rPr>
          <w:rFonts w:ascii="仿宋" w:eastAsia="仿宋" w:hAnsi="仿宋" w:hint="eastAsia"/>
          <w:sz w:val="24"/>
          <w:szCs w:val="24"/>
        </w:rPr>
        <w:t xml:space="preserve">                                       公司名称：（公司盖章）         </w:t>
      </w:r>
    </w:p>
    <w:p w:rsidR="00E63419" w:rsidRDefault="00E63419" w:rsidP="00E63419">
      <w:pPr>
        <w:spacing w:afterLines="100" w:after="312" w:line="400" w:lineRule="exact"/>
        <w:ind w:firstLineChars="225" w:firstLine="540"/>
        <w:jc w:val="right"/>
        <w:rPr>
          <w:rFonts w:ascii="Times New Roman" w:eastAsia="宋体" w:hAnsi="Times New Roman"/>
          <w:szCs w:val="21"/>
        </w:rPr>
      </w:pPr>
      <w:r w:rsidRPr="005046AE">
        <w:rPr>
          <w:rFonts w:ascii="仿宋" w:eastAsia="仿宋" w:hAnsi="仿宋" w:hint="eastAsia"/>
          <w:sz w:val="24"/>
          <w:szCs w:val="24"/>
        </w:rPr>
        <w:t xml:space="preserve">年   月   日     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</w:p>
    <w:p w:rsidR="00E63419" w:rsidRDefault="00E63419" w:rsidP="00E63419">
      <w:pPr>
        <w:jc w:val="left"/>
        <w:rPr>
          <w:rFonts w:ascii="宋体" w:eastAsia="宋体" w:hAnsi="宋体"/>
          <w:sz w:val="30"/>
          <w:szCs w:val="30"/>
        </w:rPr>
      </w:pPr>
    </w:p>
    <w:p w:rsidR="00E63419" w:rsidRDefault="00E63419" w:rsidP="00E63419"/>
    <w:p w:rsidR="000B667B" w:rsidRDefault="000B667B"/>
    <w:sectPr w:rsidR="000B667B" w:rsidSect="00504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02B" w:rsidRDefault="00D2502B" w:rsidP="00DE0158">
      <w:r>
        <w:separator/>
      </w:r>
    </w:p>
  </w:endnote>
  <w:endnote w:type="continuationSeparator" w:id="0">
    <w:p w:rsidR="00D2502B" w:rsidRDefault="00D2502B" w:rsidP="00D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0911914"/>
      <w:docPartObj>
        <w:docPartGallery w:val="Page Numbers (Bottom of Page)"/>
        <w:docPartUnique/>
      </w:docPartObj>
    </w:sdtPr>
    <w:sdtEndPr/>
    <w:sdtContent>
      <w:p w:rsidR="000D2740" w:rsidRDefault="000D27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0D2740" w:rsidRDefault="000D27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02B" w:rsidRDefault="00D2502B" w:rsidP="00DE0158">
      <w:r>
        <w:separator/>
      </w:r>
    </w:p>
  </w:footnote>
  <w:footnote w:type="continuationSeparator" w:id="0">
    <w:p w:rsidR="00D2502B" w:rsidRDefault="00D2502B" w:rsidP="00DE0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67C5"/>
    <w:multiLevelType w:val="multilevel"/>
    <w:tmpl w:val="5ABE9532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962E3"/>
    <w:multiLevelType w:val="multilevel"/>
    <w:tmpl w:val="B91C0444"/>
    <w:lvl w:ilvl="0">
      <w:start w:val="1"/>
      <w:numFmt w:val="decimal"/>
      <w:lvlText w:val="%1、"/>
      <w:lvlJc w:val="left"/>
      <w:pPr>
        <w:tabs>
          <w:tab w:val="num" w:pos="855"/>
        </w:tabs>
        <w:ind w:left="855" w:hanging="375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9E"/>
    <w:rsid w:val="000B667B"/>
    <w:rsid w:val="000D2740"/>
    <w:rsid w:val="00253D9E"/>
    <w:rsid w:val="005046AE"/>
    <w:rsid w:val="006E7BED"/>
    <w:rsid w:val="00721872"/>
    <w:rsid w:val="00CE3D49"/>
    <w:rsid w:val="00D2502B"/>
    <w:rsid w:val="00DE0158"/>
    <w:rsid w:val="00E63419"/>
    <w:rsid w:val="00F4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34B0E"/>
  <w15:chartTrackingRefBased/>
  <w15:docId w15:val="{D8272E94-71E6-4F7D-A1C6-5EEF7800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1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3419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0158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0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0158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1E5D-D4A2-4409-B394-B6C5488D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戴玉倩</dc:creator>
  <cp:keywords/>
  <dc:description/>
  <cp:lastModifiedBy>戴玉倩</cp:lastModifiedBy>
  <cp:revision>5</cp:revision>
  <dcterms:created xsi:type="dcterms:W3CDTF">2022-04-13T06:52:00Z</dcterms:created>
  <dcterms:modified xsi:type="dcterms:W3CDTF">2023-09-08T02:37:00Z</dcterms:modified>
</cp:coreProperties>
</file>