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tblInd w:w="-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7865"/>
      </w:tblGrid>
      <w:tr w:rsidR="00DC39A9">
        <w:trPr>
          <w:trHeight w:val="3278"/>
        </w:trPr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9A9" w:rsidRPr="00E10B64" w:rsidRDefault="00E10B64" w:rsidP="00E10B64">
            <w:pPr>
              <w:spacing w:line="640" w:lineRule="exact"/>
              <w:rPr>
                <w:sz w:val="28"/>
                <w:szCs w:val="28"/>
              </w:rPr>
            </w:pPr>
            <w:r w:rsidRPr="00E10B64">
              <w:rPr>
                <w:rFonts w:hint="eastAsia"/>
                <w:sz w:val="28"/>
                <w:szCs w:val="28"/>
              </w:rPr>
              <w:t>行政楼、不锈钢扶手参考样式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9A9" w:rsidRDefault="00E10B64" w:rsidP="00E10B64">
            <w:pPr>
              <w:widowControl/>
              <w:spacing w:line="6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3157220" cy="1955800"/>
                  <wp:effectExtent l="0" t="0" r="5080" b="635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220" cy="19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9A9">
        <w:trPr>
          <w:trHeight w:val="3278"/>
        </w:trPr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9A9" w:rsidRPr="00E10B64" w:rsidRDefault="00E10B6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10B64">
              <w:rPr>
                <w:rFonts w:asciiTheme="minorEastAsia" w:eastAsiaTheme="minorEastAsia" w:hAnsiTheme="minorEastAsia" w:hint="eastAsia"/>
                <w:sz w:val="28"/>
                <w:szCs w:val="28"/>
              </w:rPr>
              <w:t>原不锈钢护栏参考样式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39A9" w:rsidRDefault="00E10B64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3175635" cy="2381885"/>
                  <wp:effectExtent l="0" t="0" r="5715" b="1841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635" cy="238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C39A9" w:rsidRDefault="00DC39A9"/>
    <w:sectPr w:rsidR="00DC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763B0"/>
    <w:rsid w:val="00DC39A9"/>
    <w:rsid w:val="00E10B64"/>
    <w:rsid w:val="388E3608"/>
    <w:rsid w:val="396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82BFD7-B52C-4BE8-A5C9-73C59D8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戴玉倩</cp:lastModifiedBy>
  <cp:revision>2</cp:revision>
  <dcterms:created xsi:type="dcterms:W3CDTF">2021-10-12T05:50:00Z</dcterms:created>
  <dcterms:modified xsi:type="dcterms:W3CDTF">2021-10-28T01:18:00Z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6C8DDEBB5D294175AAAE2D541A9CCB9B</vt:lpwstr>
  </property>
</Properties>
</file>