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10" w:rsidRDefault="00EC7410" w:rsidP="00EC741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供应商报价函</w:t>
      </w:r>
    </w:p>
    <w:p w:rsidR="00EC7410" w:rsidRDefault="00EC7410" w:rsidP="00EC741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:rsidR="00EC7410" w:rsidRDefault="00EC7410" w:rsidP="00EC7410">
      <w:pPr>
        <w:pStyle w:val="a5"/>
        <w:shd w:val="clear" w:color="auto" w:fill="FFFFFF"/>
        <w:spacing w:before="0" w:beforeAutospacing="0" w:after="0" w:afterAutospacing="0" w:line="645" w:lineRule="atLeast"/>
      </w:pPr>
      <w:r>
        <w:rPr>
          <w:rFonts w:hint="eastAsia"/>
        </w:rPr>
        <w:t>本公司已经收到贵校</w:t>
      </w:r>
      <w:r>
        <w:rPr>
          <w:rFonts w:hint="eastAsia"/>
          <w:bCs/>
          <w:u w:val="single"/>
        </w:rPr>
        <w:t>学生浴室改造及学生食堂维修工程</w:t>
      </w:r>
      <w:r w:rsidRPr="00AC2DFA">
        <w:rPr>
          <w:rFonts w:hint="eastAsia"/>
          <w:u w:val="single"/>
        </w:rPr>
        <w:t xml:space="preserve"> </w:t>
      </w:r>
      <w:r>
        <w:rPr>
          <w:rFonts w:hint="eastAsia"/>
        </w:rPr>
        <w:t>的询价采购函，我方已研究了该询价函的全部内容，</w:t>
      </w:r>
      <w:r>
        <w:rPr>
          <w:rFonts w:hint="eastAsia"/>
          <w:spacing w:val="-2"/>
        </w:rPr>
        <w:t>本次总报价为（大写）</w:t>
      </w:r>
      <w:r>
        <w:rPr>
          <w:rFonts w:hint="eastAsia"/>
          <w:spacing w:val="-2"/>
          <w:u w:val="single"/>
        </w:rPr>
        <w:t xml:space="preserve">                     </w:t>
      </w:r>
      <w:r>
        <w:rPr>
          <w:rFonts w:hint="eastAsia"/>
          <w:spacing w:val="-2"/>
        </w:rPr>
        <w:t>。</w:t>
      </w:r>
    </w:p>
    <w:p w:rsidR="00EC7410" w:rsidRDefault="00EC7410" w:rsidP="00EC7410">
      <w:pPr>
        <w:numPr>
          <w:ilvl w:val="0"/>
          <w:numId w:val="1"/>
        </w:numPr>
        <w:tabs>
          <w:tab w:val="left" w:pos="960"/>
        </w:tabs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责任与义务 </w:t>
      </w:r>
    </w:p>
    <w:p w:rsidR="00EC7410" w:rsidRDefault="00EC7410" w:rsidP="00EC7410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:rsidR="00EC7410" w:rsidRDefault="00EC7410" w:rsidP="00EC7410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本公司的报价函一旦为贵学院认可，该报价即为合同价；</w:t>
      </w:r>
    </w:p>
    <w:p w:rsidR="00EC7410" w:rsidRDefault="00EC7410" w:rsidP="00EC7410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本公司一旦成为本项目的成交供应商，同意将询价采购函和本报价函作为合同的组成部分；</w:t>
      </w:r>
    </w:p>
    <w:p w:rsidR="00EC7410" w:rsidRDefault="00EC7410" w:rsidP="00EC7410">
      <w:pPr>
        <w:ind w:left="1200" w:hangingChars="500" w:hanging="1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货物或服务报价表（参考格式）</w:t>
      </w:r>
    </w:p>
    <w:p w:rsidR="00EC7410" w:rsidRDefault="00EC7410" w:rsidP="00EC7410">
      <w:pPr>
        <w:ind w:left="1200" w:hangingChars="500" w:hanging="1200"/>
        <w:rPr>
          <w:rFonts w:ascii="宋体" w:hAnsi="宋体"/>
          <w:sz w:val="24"/>
          <w:szCs w:val="24"/>
        </w:rPr>
      </w:pPr>
    </w:p>
    <w:tbl>
      <w:tblPr>
        <w:tblW w:w="10176" w:type="dxa"/>
        <w:tblInd w:w="-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851"/>
        <w:gridCol w:w="4040"/>
        <w:gridCol w:w="700"/>
        <w:gridCol w:w="675"/>
        <w:gridCol w:w="1095"/>
        <w:gridCol w:w="1215"/>
      </w:tblGrid>
      <w:tr w:rsidR="00EC7410" w:rsidTr="00EC7410">
        <w:trPr>
          <w:trHeight w:val="137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EC74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EC74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EC7410">
            <w:pPr>
              <w:widowControl/>
              <w:tabs>
                <w:tab w:val="left" w:pos="312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施工内容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EC74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EC741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C7410"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EC741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EC7410">
              <w:rPr>
                <w:rFonts w:ascii="宋体" w:hAnsi="宋体" w:cs="宋体" w:hint="eastAsia"/>
                <w:color w:val="000000"/>
                <w:sz w:val="24"/>
                <w:szCs w:val="24"/>
              </w:rPr>
              <w:t>小计（元）</w:t>
            </w:r>
          </w:p>
        </w:tc>
      </w:tr>
      <w:tr w:rsidR="00EC7410" w:rsidTr="00B77BB4">
        <w:trPr>
          <w:trHeight w:val="137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校内男浴池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地面地砖拆除（5m*0.8m*0.1m）</w:t>
            </w:r>
          </w:p>
          <w:p w:rsidR="00EC7410" w:rsidRDefault="00EC7410" w:rsidP="00B77BB4"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墙面面砖拆除（4.8m*0.3m*0.05m）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B77BB4">
        <w:trPr>
          <w:trHeight w:val="370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男浴室砖砌隔墙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numPr>
                <w:ilvl w:val="0"/>
                <w:numId w:val="4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砖品种、规格、强度级：砖砌体</w:t>
            </w:r>
          </w:p>
          <w:p w:rsidR="00EC7410" w:rsidRDefault="00EC7410" w:rsidP="00B77BB4">
            <w:pPr>
              <w:widowControl/>
              <w:numPr>
                <w:ilvl w:val="0"/>
                <w:numId w:val="4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墙体类型：直线型</w:t>
            </w:r>
          </w:p>
          <w:p w:rsidR="00EC7410" w:rsidRDefault="00EC7410" w:rsidP="00B77BB4">
            <w:pPr>
              <w:widowControl/>
              <w:numPr>
                <w:ilvl w:val="0"/>
                <w:numId w:val="4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砂浆强度：m5水泥沙</w:t>
            </w:r>
          </w:p>
          <w:p w:rsidR="00EC7410" w:rsidRDefault="00EC7410" w:rsidP="00B77BB4">
            <w:pPr>
              <w:widowControl/>
              <w:numPr>
                <w:ilvl w:val="0"/>
                <w:numId w:val="4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砖墙体下部内加钢筋网直径6mm圆钢（钢筋网纵向横向间距约为30cm左右）；砖墙体上部增加加强钢筋直径6mm圆钢（两道双根）</w:t>
            </w:r>
          </w:p>
          <w:p w:rsidR="00EC7410" w:rsidRPr="00EC7410" w:rsidRDefault="00EC7410" w:rsidP="00B77BB4">
            <w:pPr>
              <w:widowControl/>
              <w:numPr>
                <w:ilvl w:val="0"/>
                <w:numId w:val="4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具体详见设计图纸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M³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B77BB4">
        <w:trPr>
          <w:trHeight w:val="222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墙面一般抹灰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numPr>
                <w:ilvl w:val="0"/>
                <w:numId w:val="5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底层厚度、砂浆配合比：20厚1:3水泥砂浆找平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B77BB4">
        <w:trPr>
          <w:trHeight w:val="2064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块料墙面（含修补原墙面砖）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numPr>
                <w:ilvl w:val="0"/>
                <w:numId w:val="6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面层材料品种、规格、品牌、300*600瓷砖（品牌：马可波罗）颜色；需经甲方认可</w:t>
            </w:r>
          </w:p>
          <w:p w:rsidR="00EC7410" w:rsidRDefault="00EC7410" w:rsidP="00B77BB4">
            <w:pPr>
              <w:widowControl/>
              <w:numPr>
                <w:ilvl w:val="0"/>
                <w:numId w:val="6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结合层材料种类：水泥砂浆粘贴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20.50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B77BB4">
        <w:trPr>
          <w:trHeight w:val="2274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洗漱台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numPr>
                <w:ilvl w:val="0"/>
                <w:numId w:val="7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材料品种、规格、20mm人造石（颜色由甲方认可）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B77BB4">
        <w:trPr>
          <w:trHeight w:val="198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给、排水附件（配）件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numPr>
                <w:ilvl w:val="0"/>
                <w:numId w:val="8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淋浴喷头及配件（品牌：箭牌）</w:t>
            </w:r>
          </w:p>
          <w:p w:rsidR="00EC7410" w:rsidRDefault="00EC7410" w:rsidP="00B77BB4">
            <w:pPr>
              <w:widowControl/>
              <w:numPr>
                <w:ilvl w:val="0"/>
                <w:numId w:val="8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新建隔墙双面装花洒，每面4套共计8套，安装高度约2.2m左右</w:t>
            </w:r>
          </w:p>
          <w:p w:rsidR="00EC7410" w:rsidRPr="00F078A6" w:rsidRDefault="00EC7410" w:rsidP="00B77BB4">
            <w:pPr>
              <w:widowControl/>
              <w:numPr>
                <w:ilvl w:val="0"/>
                <w:numId w:val="8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 w:rsidRPr="00F078A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安装花洒时PPR给水管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现场实际</w:t>
            </w:r>
            <w:r w:rsidRPr="00F078A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施工方案，在投标时与供应商报价函一同交付给招标方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B77BB4">
        <w:trPr>
          <w:trHeight w:val="99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水管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PPR冷热水管（长度约为65m）含所有配件及辅材（品牌：联塑）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B77BB4">
        <w:trPr>
          <w:trHeight w:val="1734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材料运输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材料运输及二次搬运（距离80m）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2.此项费用由投标人勘察现场自行报价，中标后价格不予调整: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B77BB4">
        <w:trPr>
          <w:trHeight w:val="139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水控系统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水控器（含智能水控终端嵌入式软件）</w:t>
            </w:r>
          </w:p>
          <w:p w:rsidR="00EC7410" w:rsidRDefault="00EC7410" w:rsidP="00B77BB4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电动阀、流量计等</w:t>
            </w:r>
          </w:p>
          <w:p w:rsidR="00EC7410" w:rsidRDefault="00EC7410" w:rsidP="00B77BB4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</w:rPr>
              <w:t>自行勘察现场考虑所需接线工程量，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水控器与现有浴室水控系统兼容</w:t>
            </w:r>
          </w:p>
          <w:p w:rsidR="00EC7410" w:rsidRPr="00EC7410" w:rsidRDefault="00EC7410" w:rsidP="00B77BB4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C7410" w:rsidTr="00B77BB4">
        <w:trPr>
          <w:trHeight w:val="139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更衣柜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1.12门更衣柜，样式与现有更衣柜相同或近似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2、此项费用由投标人勘察现场自行报价，中标后价格不予调整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C7410" w:rsidTr="00B77BB4">
        <w:trPr>
          <w:trHeight w:val="139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垃圾清理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垃圾清理到路边距离80m垃圾上车外运（距离自定）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EC7410">
        <w:trPr>
          <w:trHeight w:val="139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第一食堂电路改造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EC7410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从食堂办公室总电箱至洗碗间隔壁售卖间增加一路电缆4*25+1、铜芯硬电缆长度50m（含辅材）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（国标、检测报告）</w:t>
            </w:r>
          </w:p>
          <w:p w:rsidR="00EC7410" w:rsidRPr="00EC7410" w:rsidRDefault="00EC7410" w:rsidP="00EC7410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桥架（10*15）长度20m（含辅材）</w:t>
            </w:r>
          </w:p>
          <w:p w:rsidR="00EC7410" w:rsidRPr="00EC7410" w:rsidRDefault="00EC7410" w:rsidP="00EC7410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P30电箱1台（60*80）含箱体内所有配置（正泰）</w:t>
            </w:r>
          </w:p>
          <w:p w:rsidR="00EC7410" w:rsidRP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EC7410">
        <w:trPr>
          <w:trHeight w:val="139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第一食堂洗碗间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C7410">
            <w:pPr>
              <w:widowControl/>
              <w:numPr>
                <w:ilvl w:val="0"/>
                <w:numId w:val="12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洗碗间增加5眼电源插座5个（正泰）</w:t>
            </w:r>
          </w:p>
          <w:p w:rsidR="00EC7410" w:rsidRDefault="00EC7410" w:rsidP="00EC7410">
            <w:pPr>
              <w:widowControl/>
              <w:numPr>
                <w:ilvl w:val="0"/>
                <w:numId w:val="12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插座线用BV6²铜芯线长度为380m（国标、检测报告）</w:t>
            </w:r>
          </w:p>
          <w:p w:rsidR="00EC7410" w:rsidRDefault="00EC7410" w:rsidP="00EC7410">
            <w:pPr>
              <w:widowControl/>
              <w:numPr>
                <w:ilvl w:val="0"/>
                <w:numId w:val="12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安装位置由招标人员指定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EC7410">
        <w:trPr>
          <w:trHeight w:val="139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第一食堂洗碗间隔壁售卖间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C7410">
            <w:pPr>
              <w:widowControl/>
              <w:numPr>
                <w:ilvl w:val="0"/>
                <w:numId w:val="13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增加不锈钢双排水池一套（含配件及水龙头等）不锈钢水池样式同第一食堂大厅水池一样</w:t>
            </w:r>
          </w:p>
          <w:p w:rsidR="00EC7410" w:rsidRDefault="00EC7410" w:rsidP="00EC7410">
            <w:pPr>
              <w:widowControl/>
              <w:numPr>
                <w:ilvl w:val="0"/>
                <w:numId w:val="13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进水用PPR直径25mm水管（联塑）长度为8m（含配件等）</w:t>
            </w:r>
          </w:p>
          <w:p w:rsidR="00EC7410" w:rsidRDefault="00EC7410" w:rsidP="00EC7410">
            <w:pPr>
              <w:widowControl/>
              <w:numPr>
                <w:ilvl w:val="0"/>
                <w:numId w:val="13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下水管PVC（联塑）直径50mm长度为3.8m（含配件及辅材）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EC7410">
        <w:trPr>
          <w:trHeight w:val="139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第一食堂洗碗间灯具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C7410">
            <w:pPr>
              <w:widowControl/>
              <w:numPr>
                <w:ilvl w:val="0"/>
                <w:numId w:val="14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增加灭蝇灯2套，电线为BV2.5²铜芯线长度为180m（含开关及辅材）（国标、检测报告）</w:t>
            </w:r>
          </w:p>
          <w:p w:rsidR="00EC7410" w:rsidRDefault="00EC7410" w:rsidP="00EC7410">
            <w:pPr>
              <w:widowControl/>
              <w:numPr>
                <w:ilvl w:val="0"/>
                <w:numId w:val="14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增加消毒灯2套电线为200m（含开关及辅材）（国标、检测报告）</w:t>
            </w:r>
          </w:p>
          <w:p w:rsidR="00EC7410" w:rsidRDefault="00EC7410" w:rsidP="00EC7410">
            <w:pPr>
              <w:widowControl/>
              <w:numPr>
                <w:ilvl w:val="0"/>
                <w:numId w:val="14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安装位置由招标人员指定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EC7410">
        <w:trPr>
          <w:trHeight w:val="543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第一食堂职工宿舍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C7410">
            <w:pPr>
              <w:widowControl/>
              <w:numPr>
                <w:ilvl w:val="0"/>
                <w:numId w:val="15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原职工宿舍木窗拆除</w:t>
            </w:r>
          </w:p>
          <w:p w:rsidR="00EC7410" w:rsidRDefault="00EC7410" w:rsidP="00EC7410">
            <w:pPr>
              <w:widowControl/>
              <w:numPr>
                <w:ilvl w:val="0"/>
                <w:numId w:val="15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重新制作铝合金推拉窗（包含纱窗）样式、颜色及质量同3#楼辅楼窗户一致（尺寸120*100cm）</w:t>
            </w:r>
          </w:p>
          <w:p w:rsidR="00EC7410" w:rsidRDefault="00EC7410" w:rsidP="00EC7410">
            <w:pPr>
              <w:widowControl/>
              <w:numPr>
                <w:ilvl w:val="0"/>
                <w:numId w:val="15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铝合金窗安装完工后窗户周围墙损坏，用水泥砂浆粉（补）平整，乳胶漆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恢复（内外墙）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樘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EC7410">
        <w:trPr>
          <w:trHeight w:val="139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第二食堂排烟系统改造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C7410">
            <w:pPr>
              <w:widowControl/>
              <w:numPr>
                <w:ilvl w:val="0"/>
                <w:numId w:val="16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风机箱体、叶轮支架、风向导流管规格：22#</w:t>
            </w:r>
          </w:p>
          <w:p w:rsidR="00EC7410" w:rsidRDefault="00EC7410" w:rsidP="00EC7410">
            <w:pPr>
              <w:widowControl/>
              <w:numPr>
                <w:ilvl w:val="0"/>
                <w:numId w:val="16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风机叶轮、轴、轴承，规格：22#</w:t>
            </w:r>
          </w:p>
          <w:p w:rsidR="00EC7410" w:rsidRDefault="00EC7410" w:rsidP="00EC7410">
            <w:pPr>
              <w:widowControl/>
              <w:numPr>
                <w:ilvl w:val="0"/>
                <w:numId w:val="16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风机软接头</w:t>
            </w:r>
          </w:p>
          <w:p w:rsidR="00EC7410" w:rsidRDefault="00EC7410" w:rsidP="00EC7410">
            <w:pPr>
              <w:widowControl/>
              <w:numPr>
                <w:ilvl w:val="0"/>
                <w:numId w:val="16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风机折装维修费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EC7410">
        <w:trPr>
          <w:trHeight w:val="139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第一食堂排烟系统清洗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C7410">
            <w:pPr>
              <w:widowControl/>
              <w:numPr>
                <w:ilvl w:val="0"/>
                <w:numId w:val="17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一体排烟油污清洗（3组）</w:t>
            </w:r>
          </w:p>
          <w:p w:rsidR="00EC7410" w:rsidRDefault="00EC7410" w:rsidP="00EC7410">
            <w:pPr>
              <w:widowControl/>
              <w:numPr>
                <w:ilvl w:val="0"/>
                <w:numId w:val="17"/>
              </w:numPr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活性炭油烟过滤棉（12组）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3.此项费用由投标人勘察现场自行报价，中标后价格不予调整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B77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410" w:rsidTr="00EC7410">
        <w:trPr>
          <w:trHeight w:val="1399"/>
        </w:trPr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吊扇安装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EC74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1.位置：第一食堂洗碗间；</w:t>
            </w:r>
          </w:p>
          <w:p w:rsidR="00EC7410" w:rsidRPr="00EC7410" w:rsidRDefault="00EC7410" w:rsidP="00EC74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2.规格：品牌电扇，铜芯电机，140扇页；</w:t>
            </w:r>
          </w:p>
          <w:p w:rsidR="00EC7410" w:rsidRPr="00EC7410" w:rsidRDefault="00EC7410" w:rsidP="00EC74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3.指定位置安装控制开关调速器2个；</w:t>
            </w:r>
          </w:p>
          <w:p w:rsidR="00EC7410" w:rsidRPr="00EC7410" w:rsidRDefault="00EC7410" w:rsidP="00EC74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4.本报价包含所需电线工程量，自行勘察现场考虑布线方案；</w:t>
            </w:r>
          </w:p>
          <w:p w:rsidR="00EC7410" w:rsidRDefault="00EC7410" w:rsidP="00B77BB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5.自行</w:t>
            </w:r>
            <w:r w:rsidRPr="00ED334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/>
              </w:rPr>
              <w:t>勘察现场考虑所需电扇吊筋工程量，吊</w:t>
            </w:r>
            <w:r w:rsidRPr="00ED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筋</w:t>
            </w:r>
            <w:r w:rsidR="00ED3340" w:rsidRPr="00ED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与第二食堂吊扇吊筋同等材质</w:t>
            </w:r>
            <w:r w:rsidRPr="00EC7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B77B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B77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Pr="00EC7410" w:rsidRDefault="00EC7410" w:rsidP="00B77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C7410" w:rsidTr="003226D8">
        <w:trPr>
          <w:trHeight w:val="520"/>
        </w:trPr>
        <w:tc>
          <w:tcPr>
            <w:tcW w:w="1017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7410" w:rsidRDefault="00EC7410" w:rsidP="00E841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合计金额（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写）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：</w:t>
            </w:r>
          </w:p>
        </w:tc>
      </w:tr>
    </w:tbl>
    <w:p w:rsidR="00EC7410" w:rsidRDefault="00EC7410" w:rsidP="00EC7410"/>
    <w:p w:rsidR="00E841C9" w:rsidRDefault="00E841C9" w:rsidP="00E841C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备注：以上报价均为含税价，表格中所列工程内容不明之处，请自行勘察现场。</w:t>
      </w:r>
    </w:p>
    <w:p w:rsidR="00E841C9" w:rsidRDefault="00E841C9" w:rsidP="00E841C9">
      <w:pPr>
        <w:spacing w:beforeLines="50" w:afterLines="50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:rsidR="00E841C9" w:rsidRDefault="00E841C9" w:rsidP="00E841C9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:rsidR="00E841C9" w:rsidRDefault="00E841C9" w:rsidP="00E841C9">
      <w:pPr>
        <w:wordWrap w:val="0"/>
        <w:spacing w:afterLines="100" w:line="400" w:lineRule="exact"/>
        <w:ind w:firstLineChars="225" w:firstLine="5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公司名称：（公司盖章）         </w:t>
      </w:r>
    </w:p>
    <w:p w:rsidR="00E841C9" w:rsidRDefault="00E841C9" w:rsidP="00E841C9">
      <w:pPr>
        <w:wordWrap w:val="0"/>
        <w:spacing w:line="400" w:lineRule="exact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  月   日  </w:t>
      </w:r>
    </w:p>
    <w:p w:rsidR="0084250C" w:rsidRDefault="0084250C"/>
    <w:sectPr w:rsidR="0084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0C" w:rsidRDefault="0084250C" w:rsidP="00EC7410">
      <w:r>
        <w:separator/>
      </w:r>
    </w:p>
  </w:endnote>
  <w:endnote w:type="continuationSeparator" w:id="1">
    <w:p w:rsidR="0084250C" w:rsidRDefault="0084250C" w:rsidP="00EC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0C" w:rsidRDefault="0084250C" w:rsidP="00EC7410">
      <w:r>
        <w:separator/>
      </w:r>
    </w:p>
  </w:footnote>
  <w:footnote w:type="continuationSeparator" w:id="1">
    <w:p w:rsidR="0084250C" w:rsidRDefault="0084250C" w:rsidP="00EC7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D4C10A"/>
    <w:multiLevelType w:val="singleLevel"/>
    <w:tmpl w:val="80D4C10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81E1150A"/>
    <w:multiLevelType w:val="singleLevel"/>
    <w:tmpl w:val="81E1150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A46EC04E"/>
    <w:multiLevelType w:val="singleLevel"/>
    <w:tmpl w:val="A46EC04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AEE36B2B"/>
    <w:multiLevelType w:val="singleLevel"/>
    <w:tmpl w:val="AEE36B2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B956A8F9"/>
    <w:multiLevelType w:val="singleLevel"/>
    <w:tmpl w:val="B956A8F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BB02AB8D"/>
    <w:multiLevelType w:val="singleLevel"/>
    <w:tmpl w:val="BB02AB8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CC084742"/>
    <w:multiLevelType w:val="singleLevel"/>
    <w:tmpl w:val="CC0847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D05B0621"/>
    <w:multiLevelType w:val="singleLevel"/>
    <w:tmpl w:val="D05B062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EA25C17D"/>
    <w:multiLevelType w:val="singleLevel"/>
    <w:tmpl w:val="EA25C17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25C9559E"/>
    <w:multiLevelType w:val="singleLevel"/>
    <w:tmpl w:val="25C9559E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0">
    <w:nsid w:val="2DD5F475"/>
    <w:multiLevelType w:val="singleLevel"/>
    <w:tmpl w:val="2DD5F47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>
    <w:nsid w:val="5E85AF23"/>
    <w:multiLevelType w:val="singleLevel"/>
    <w:tmpl w:val="5E85AF2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628304E1"/>
    <w:multiLevelType w:val="hybridMultilevel"/>
    <w:tmpl w:val="AE129640"/>
    <w:lvl w:ilvl="0" w:tplc="CD20EB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003C01"/>
    <w:multiLevelType w:val="singleLevel"/>
    <w:tmpl w:val="63003C0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>
    <w:nsid w:val="6342A55B"/>
    <w:multiLevelType w:val="singleLevel"/>
    <w:tmpl w:val="6342A5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abstractNum w:abstractNumId="16">
    <w:nsid w:val="6E7A03DA"/>
    <w:multiLevelType w:val="singleLevel"/>
    <w:tmpl w:val="6E7A03D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12"/>
  </w:num>
  <w:num w:numId="11">
    <w:abstractNumId w:val="0"/>
  </w:num>
  <w:num w:numId="12">
    <w:abstractNumId w:val="4"/>
  </w:num>
  <w:num w:numId="13">
    <w:abstractNumId w:val="16"/>
  </w:num>
  <w:num w:numId="14">
    <w:abstractNumId w:val="14"/>
  </w:num>
  <w:num w:numId="15">
    <w:abstractNumId w:val="2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410"/>
    <w:rsid w:val="0084250C"/>
    <w:rsid w:val="00E841C9"/>
    <w:rsid w:val="00EC7410"/>
    <w:rsid w:val="00ED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1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4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410"/>
    <w:rPr>
      <w:sz w:val="18"/>
      <w:szCs w:val="18"/>
    </w:rPr>
  </w:style>
  <w:style w:type="paragraph" w:styleId="a5">
    <w:name w:val="Normal (Web)"/>
    <w:basedOn w:val="a"/>
    <w:uiPriority w:val="99"/>
    <w:unhideWhenUsed/>
    <w:rsid w:val="00EC74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2021-07-29T06:36:00Z</dcterms:created>
  <dcterms:modified xsi:type="dcterms:W3CDTF">2021-07-29T07:08:00Z</dcterms:modified>
</cp:coreProperties>
</file>