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供应商报价单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致：安徽林业职业技术学院：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宋体" w:hAnsi="宋体"/>
          <w:sz w:val="24"/>
          <w:szCs w:val="24"/>
        </w:rPr>
        <w:t>本公司已经收到贵</w:t>
      </w:r>
      <w:r>
        <w:rPr>
          <w:rFonts w:hint="eastAsia" w:ascii="宋体" w:hAnsi="宋体"/>
          <w:spacing w:val="-2"/>
          <w:sz w:val="24"/>
          <w:szCs w:val="24"/>
          <w:u w:val="none"/>
        </w:rPr>
        <w:t>校</w:t>
      </w:r>
      <w:r>
        <w:rPr>
          <w:rFonts w:hint="eastAsia" w:ascii="宋体" w:hAnsi="宋体"/>
          <w:spacing w:val="-2"/>
          <w:sz w:val="24"/>
          <w:szCs w:val="24"/>
          <w:u w:val="single"/>
        </w:rPr>
        <w:t>东区食堂下水改造及宿舍楼加装挡水</w:t>
      </w:r>
      <w:r>
        <w:rPr>
          <w:rFonts w:hint="eastAsia" w:ascii="宋体" w:hAnsi="宋体"/>
          <w:spacing w:val="-2"/>
          <w:sz w:val="24"/>
          <w:szCs w:val="24"/>
          <w:u w:val="single"/>
          <w:lang w:val="en-US" w:eastAsia="zh-CN"/>
        </w:rPr>
        <w:t>门槛石</w:t>
      </w:r>
      <w:r>
        <w:rPr>
          <w:rFonts w:hint="eastAsia" w:ascii="宋体" w:hAnsi="宋体"/>
          <w:spacing w:val="-2"/>
          <w:sz w:val="24"/>
          <w:szCs w:val="24"/>
          <w:u w:val="single"/>
        </w:rPr>
        <w:t>等改造工程</w:t>
      </w:r>
    </w:p>
    <w:p>
      <w:pPr>
        <w:spacing w:line="360" w:lineRule="auto"/>
        <w:ind w:firstLine="480" w:firstLineChars="200"/>
        <w:rPr>
          <w:rFonts w:ascii="宋体" w:hAnsi="宋体"/>
          <w:spacing w:val="-2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的询价采购函，我方已研究了该询价函的全部内容，</w:t>
      </w:r>
      <w:r>
        <w:rPr>
          <w:rFonts w:hint="eastAsia" w:ascii="宋体" w:hAnsi="宋体"/>
          <w:spacing w:val="-2"/>
          <w:sz w:val="24"/>
          <w:szCs w:val="24"/>
        </w:rPr>
        <w:t>本次总报价为（大写）</w:t>
      </w:r>
      <w:r>
        <w:rPr>
          <w:rFonts w:hint="eastAsia" w:ascii="宋体" w:hAnsi="宋体"/>
          <w:spacing w:val="-2"/>
          <w:sz w:val="24"/>
          <w:szCs w:val="24"/>
          <w:u w:val="single"/>
        </w:rPr>
        <w:t xml:space="preserve">                                  </w:t>
      </w:r>
      <w:r>
        <w:rPr>
          <w:rFonts w:hint="eastAsia" w:ascii="宋体" w:hAnsi="宋体"/>
          <w:spacing w:val="-2"/>
          <w:sz w:val="24"/>
          <w:szCs w:val="24"/>
        </w:rPr>
        <w:t>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一、责任与义务</w:t>
      </w:r>
    </w:p>
    <w:p>
      <w:pPr>
        <w:spacing w:line="360" w:lineRule="auto"/>
        <w:ind w:left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本公司承诺：</w:t>
      </w:r>
    </w:p>
    <w:p>
      <w:pPr>
        <w:numPr>
          <w:ilvl w:val="0"/>
          <w:numId w:val="1"/>
        </w:numPr>
        <w:spacing w:line="360" w:lineRule="auto"/>
        <w:ind w:left="375" w:leftChars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本公司的报价单一旦为贵学院认可，该报价即为合同价；</w:t>
      </w:r>
    </w:p>
    <w:p>
      <w:pPr>
        <w:numPr>
          <w:ilvl w:val="0"/>
          <w:numId w:val="1"/>
        </w:numPr>
        <w:spacing w:line="360" w:lineRule="auto"/>
        <w:ind w:left="375" w:leftChars="0" w:firstLineChars="0"/>
        <w:rPr>
          <w:rFonts w:hint="default" w:eastAsia="仿宋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本公司一旦成为本项目的成交供应商，同意将询价采购函和本报价单作为合同的组成部分；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货物或服务报价表（参考格式）</w:t>
      </w:r>
    </w:p>
    <w:tbl>
      <w:tblPr>
        <w:tblStyle w:val="6"/>
        <w:tblW w:w="9344" w:type="dxa"/>
        <w:tblInd w:w="-1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887"/>
        <w:gridCol w:w="831"/>
        <w:gridCol w:w="3409"/>
        <w:gridCol w:w="731"/>
        <w:gridCol w:w="892"/>
        <w:gridCol w:w="1096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内容</w:t>
            </w:r>
          </w:p>
        </w:tc>
        <w:tc>
          <w:tcPr>
            <w:tcW w:w="3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项目描述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预算单价（元）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东区食堂下水改造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原排水地沟拆除</w:t>
            </w:r>
          </w:p>
        </w:tc>
        <w:tc>
          <w:tcPr>
            <w:tcW w:w="3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现有地沟拆除；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长度50米；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位置详见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附件二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施工图纸；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排水地沟基础</w:t>
            </w:r>
          </w:p>
        </w:tc>
        <w:tc>
          <w:tcPr>
            <w:tcW w:w="3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1、地沟开挖，开挖深度：30-40cm，宽度：25-35cm；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2、沟底C20防水细石混凝土找平，厚度20mm；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3、防水水泥砂浆粉刷层，厚度3mm；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4、长度50米；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5、按排水规范设排水坡度；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排水地沟定制不锈钢内壁</w:t>
            </w:r>
          </w:p>
        </w:tc>
        <w:tc>
          <w:tcPr>
            <w:tcW w:w="3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1、定制成品不锈钢内壁，符合排水坡度；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2、规格304，实卡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mm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排水地沟不锈钢盖板</w:t>
            </w:r>
          </w:p>
        </w:tc>
        <w:tc>
          <w:tcPr>
            <w:tcW w:w="3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规格：304不锈钢；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规格：250-350mm宽*580-600mm长*25mm厚；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壁厚1.5mm;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款式同现有，单排铆钉、不锈钢一体（无绿色塑料件），单孔大小10mm*5mm;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暗管铺设</w:t>
            </w:r>
          </w:p>
        </w:tc>
        <w:tc>
          <w:tcPr>
            <w:tcW w:w="3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1、地沟开挖，开挖深度：40cm，宽度：25-35cm；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2、卧铺沙垫层；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3、Φ160PVC下水管铺设；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地砖恢复</w:t>
            </w:r>
          </w:p>
        </w:tc>
        <w:tc>
          <w:tcPr>
            <w:tcW w:w="3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暗管铺设后C20混凝土回填；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水泥砂浆层找平；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现有规格防滑地砖面层铺贴，面积约10㎡；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成品检修口</w:t>
            </w:r>
          </w:p>
        </w:tc>
        <w:tc>
          <w:tcPr>
            <w:tcW w:w="3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尺寸;300*300mm;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规格：304不锈钢；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地沟冲孔挡板</w:t>
            </w:r>
          </w:p>
        </w:tc>
        <w:tc>
          <w:tcPr>
            <w:tcW w:w="3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1、站面：1.2mm厚304不锈钢冲孔板；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平面：1.2mm厚304不锈钢平板；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指定位置安装；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垃圾清运</w:t>
            </w:r>
          </w:p>
        </w:tc>
        <w:tc>
          <w:tcPr>
            <w:tcW w:w="3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现场保洁及垃圾清运至校外；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食堂北侧排污管清淤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管道清淤</w:t>
            </w:r>
          </w:p>
        </w:tc>
        <w:tc>
          <w:tcPr>
            <w:tcW w:w="3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高压水枪管道内堆积油污冲洗；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人工清理管道堆积油污；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管壁冲洗；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范围：食堂后门至食堂西侧停车区域内排污管网；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8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宿舍楼加装挡水门槛石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施工区域面层清理</w:t>
            </w:r>
          </w:p>
        </w:tc>
        <w:tc>
          <w:tcPr>
            <w:tcW w:w="3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预装门槛石位置面砖清理；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挡水门槛石安装</w:t>
            </w:r>
          </w:p>
        </w:tc>
        <w:tc>
          <w:tcPr>
            <w:tcW w:w="3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规格：大理石，120mm宽、30mm高，内外倒圆角；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长度约700-800mm,现场加工裁切；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底面云石胶粘接，接缝处结构胶密封；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教学楼二楼女卫生间管道渗水维修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更换管网连接件</w:t>
            </w:r>
          </w:p>
        </w:tc>
        <w:tc>
          <w:tcPr>
            <w:tcW w:w="3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损坏部位，按现有管网更换同规格配件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8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职工之家盥洗间改造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吊顶安装</w:t>
            </w:r>
          </w:p>
        </w:tc>
        <w:tc>
          <w:tcPr>
            <w:tcW w:w="3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1、原吊顶拆除；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2、材质：300*300集成吊顶铝扣板；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3、板材厚度：0.75mm；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4、报价考虑吊筋等配件；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浴霸安装</w:t>
            </w:r>
          </w:p>
        </w:tc>
        <w:tc>
          <w:tcPr>
            <w:tcW w:w="3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1、品牌：欧普；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2、类型：风暖、带换气、照明功能；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3、报价考虑浴霸电源安装；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教学楼辅楼二楼伸缩缝不锈钢护板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不锈钢护板安装</w:t>
            </w:r>
          </w:p>
        </w:tc>
        <w:tc>
          <w:tcPr>
            <w:tcW w:w="3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规格：304不锈钢，厚度1mm；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长度400cm、宽度25cm;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水泥圆钉固定；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两侧折边处理；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8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宿舍楼二楼卫生间主给水管铸铁水阀更换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旧铸铁阀及铸铁管拆除</w:t>
            </w:r>
          </w:p>
        </w:tc>
        <w:tc>
          <w:tcPr>
            <w:tcW w:w="3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专业切割工具拆除φ50铸铁管；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8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新装管网和水阀</w:t>
            </w:r>
          </w:p>
        </w:tc>
        <w:tc>
          <w:tcPr>
            <w:tcW w:w="3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铸铁管与PVC管专用卡箍式转换套件安装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φ50PVC管材安装；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新装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u w:val="none"/>
                <w:shd w:val="clear" w:fill="FFFFFF"/>
              </w:rPr>
              <w:fldChar w:fldCharType="begin"/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u w:val="none"/>
                <w:shd w:val="clear" w:fill="FFFFFF"/>
              </w:rPr>
              <w:instrText xml:space="preserve"> HYPERLINK "https://click.simba.taobao.com/cc_im?p=%CB%AE%B7%A7&amp;s=1984147072&amp;k=737&amp;e=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" \t "https://s.taobao.com/_blank" </w:instrTex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u w:val="none"/>
                <w:shd w:val="clear" w:fill="FFFFFF"/>
              </w:rPr>
              <w:fldChar w:fldCharType="separate"/>
            </w:r>
            <w:r>
              <w:rPr>
                <w:rStyle w:val="9"/>
                <w:rFonts w:hint="default" w:ascii="Arial" w:hAnsi="Arial" w:eastAsia="宋体" w:cs="Arial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u w:val="none"/>
                <w:shd w:val="clear" w:fill="FFFFFF"/>
              </w:rPr>
              <w:t>304不锈钢球阀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u w:val="none"/>
                <w:shd w:val="clear" w:fill="FFFFFF"/>
              </w:rPr>
              <w:fldChar w:fldCharType="end"/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u w:val="none"/>
                <w:shd w:val="clear" w:fill="FFFFFF"/>
                <w:lang w:eastAsia="zh-CN"/>
              </w:rPr>
              <w:t>；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宿舍楼上下铺床位加固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床位加固</w:t>
            </w:r>
          </w:p>
        </w:tc>
        <w:tc>
          <w:tcPr>
            <w:tcW w:w="3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每张床位4个加固点，每个加固点用L形扁铁加固；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每个加固一端固定在床板，一端于铁制床架；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成品不锈钢桌子采购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不锈钢桌子采购与摆放</w:t>
            </w:r>
          </w:p>
        </w:tc>
        <w:tc>
          <w:tcPr>
            <w:tcW w:w="3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用途：学生宿舍楼打开水处摆放水瓶；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尺寸800mm*600mm*750mm;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绿化移栽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灌木移栽</w:t>
            </w:r>
          </w:p>
        </w:tc>
        <w:tc>
          <w:tcPr>
            <w:tcW w:w="3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冠幅2米左右灌木带土球移栽；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移栽距离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：学院内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指定位置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养护：5天；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51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预留金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（不可竞争费）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6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</w:t>
            </w:r>
          </w:p>
        </w:tc>
        <w:tc>
          <w:tcPr>
            <w:tcW w:w="36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numPr>
          <w:numId w:val="0"/>
        </w:num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备注：1、以上报价均为含税、费价，表格中所列工程内容不明之处，请自行勘察现场，报价人签字或印章处，需手签或加盖姓名章，否则报价无效。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2、上述报价单中未尽事宜，请在报价中综合考虑，一经报价，上述所有工程内容需满足甲方需求。</w:t>
      </w:r>
    </w:p>
    <w:p>
      <w:pPr>
        <w:pStyle w:val="2"/>
      </w:pPr>
    </w:p>
    <w:p/>
    <w:p>
      <w:pPr>
        <w:ind w:left="630" w:hanging="630" w:hangingChars="300"/>
        <w:rPr>
          <w:rFonts w:ascii="宋体" w:hAnsi="宋体"/>
          <w:szCs w:val="21"/>
        </w:rPr>
      </w:pPr>
    </w:p>
    <w:p>
      <w:pPr>
        <w:spacing w:before="156" w:beforeLines="50" w:after="156" w:afterLines="50"/>
        <w:ind w:left="482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报价人签字或印章：</w:t>
      </w:r>
    </w:p>
    <w:p>
      <w:pPr>
        <w:ind w:left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联系电话：                 </w:t>
      </w:r>
    </w:p>
    <w:p>
      <w:pPr>
        <w:wordWrap w:val="0"/>
        <w:spacing w:after="312" w:afterLines="100" w:line="400" w:lineRule="exact"/>
        <w:ind w:firstLine="540" w:firstLineChars="225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 公司名称：（公司盖章）         </w:t>
      </w:r>
    </w:p>
    <w:p>
      <w:pPr>
        <w:spacing w:after="312" w:afterLines="100" w:line="400" w:lineRule="exact"/>
        <w:ind w:firstLine="540" w:firstLineChars="225"/>
        <w:jc w:val="right"/>
        <w:rPr>
          <w:rFonts w:asciiTheme="minorEastAsia" w:hAnsiTheme="minorEastAsia" w:eastAsiaTheme="minorEastAsia"/>
          <w:bCs/>
          <w:kern w:val="0"/>
          <w:sz w:val="24"/>
          <w:szCs w:val="28"/>
        </w:rPr>
      </w:pPr>
      <w:r>
        <w:rPr>
          <w:rFonts w:hint="eastAsia" w:ascii="宋体" w:hAnsi="宋体"/>
          <w:sz w:val="24"/>
          <w:szCs w:val="24"/>
        </w:rPr>
        <w:t xml:space="preserve">年   月   日          </w:t>
      </w:r>
    </w:p>
    <w:sectPr>
      <w:footerReference r:id="rId3" w:type="default"/>
      <w:footerReference r:id="rId4" w:type="even"/>
      <w:pgSz w:w="11906" w:h="16838"/>
      <w:pgMar w:top="1191" w:right="1134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CB4634"/>
    <w:multiLevelType w:val="singleLevel"/>
    <w:tmpl w:val="8FCB463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0E7CFF3"/>
    <w:multiLevelType w:val="singleLevel"/>
    <w:tmpl w:val="90E7CFF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9F1AE86D"/>
    <w:multiLevelType w:val="singleLevel"/>
    <w:tmpl w:val="9F1AE86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A3EB4BEE"/>
    <w:multiLevelType w:val="singleLevel"/>
    <w:tmpl w:val="A3EB4BEE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BBCDC440"/>
    <w:multiLevelType w:val="singleLevel"/>
    <w:tmpl w:val="BBCDC440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C42DDC9D"/>
    <w:multiLevelType w:val="singleLevel"/>
    <w:tmpl w:val="C42DDC9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F67304F1"/>
    <w:multiLevelType w:val="singleLevel"/>
    <w:tmpl w:val="F67304F1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FB042308"/>
    <w:multiLevelType w:val="singleLevel"/>
    <w:tmpl w:val="FB042308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07CED408"/>
    <w:multiLevelType w:val="singleLevel"/>
    <w:tmpl w:val="07CED408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512F57FE"/>
    <w:multiLevelType w:val="singleLevel"/>
    <w:tmpl w:val="512F57FE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5E9D775C"/>
    <w:multiLevelType w:val="singleLevel"/>
    <w:tmpl w:val="5E9D775C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64F43382"/>
    <w:multiLevelType w:val="singleLevel"/>
    <w:tmpl w:val="64F43382"/>
    <w:lvl w:ilvl="0" w:tentative="0">
      <w:start w:val="1"/>
      <w:numFmt w:val="decimal"/>
      <w:lvlText w:val="%1、"/>
      <w:lvlJc w:val="left"/>
      <w:pPr>
        <w:tabs>
          <w:tab w:val="left" w:pos="855"/>
        </w:tabs>
        <w:ind w:left="375" w:hanging="375"/>
      </w:pPr>
      <w:rPr>
        <w:rFonts w:hint="eastAsia"/>
      </w:rPr>
    </w:lvl>
  </w:abstractNum>
  <w:abstractNum w:abstractNumId="12">
    <w:nsid w:val="6D027427"/>
    <w:multiLevelType w:val="singleLevel"/>
    <w:tmpl w:val="6D02742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12"/>
  </w:num>
  <w:num w:numId="10">
    <w:abstractNumId w:val="9"/>
  </w:num>
  <w:num w:numId="11">
    <w:abstractNumId w:val="1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2Y2ZjZmEzZjAyNTc5NmMyYjAzOTc0ZDIzMDdmNmQifQ=="/>
  </w:docVars>
  <w:rsids>
    <w:rsidRoot w:val="0F5361D5"/>
    <w:rsid w:val="000D2FE6"/>
    <w:rsid w:val="001F7121"/>
    <w:rsid w:val="00221010"/>
    <w:rsid w:val="003A1D1D"/>
    <w:rsid w:val="003B3709"/>
    <w:rsid w:val="00582E12"/>
    <w:rsid w:val="005B37C9"/>
    <w:rsid w:val="006160F5"/>
    <w:rsid w:val="006D3077"/>
    <w:rsid w:val="007C0A67"/>
    <w:rsid w:val="008D4B98"/>
    <w:rsid w:val="008E7523"/>
    <w:rsid w:val="00A73EA4"/>
    <w:rsid w:val="00BF2FA8"/>
    <w:rsid w:val="00C012C7"/>
    <w:rsid w:val="00CB35C7"/>
    <w:rsid w:val="00F0349E"/>
    <w:rsid w:val="00F91B24"/>
    <w:rsid w:val="00FF628E"/>
    <w:rsid w:val="02AB1912"/>
    <w:rsid w:val="02C326B6"/>
    <w:rsid w:val="038510F9"/>
    <w:rsid w:val="057262A5"/>
    <w:rsid w:val="069124F9"/>
    <w:rsid w:val="08524FF9"/>
    <w:rsid w:val="08D85D87"/>
    <w:rsid w:val="0BF31185"/>
    <w:rsid w:val="0C232F3C"/>
    <w:rsid w:val="0E352932"/>
    <w:rsid w:val="0EC16537"/>
    <w:rsid w:val="0F5361D5"/>
    <w:rsid w:val="119F7658"/>
    <w:rsid w:val="11AF2303"/>
    <w:rsid w:val="13731BD9"/>
    <w:rsid w:val="168D732C"/>
    <w:rsid w:val="176364AC"/>
    <w:rsid w:val="188C502F"/>
    <w:rsid w:val="1A176E76"/>
    <w:rsid w:val="1EB202A6"/>
    <w:rsid w:val="1EE73AA7"/>
    <w:rsid w:val="20DD4C4D"/>
    <w:rsid w:val="212C11A6"/>
    <w:rsid w:val="222F6B24"/>
    <w:rsid w:val="22D441DE"/>
    <w:rsid w:val="232861E0"/>
    <w:rsid w:val="2577636E"/>
    <w:rsid w:val="283E4C16"/>
    <w:rsid w:val="29504695"/>
    <w:rsid w:val="2C720D2F"/>
    <w:rsid w:val="2CE31F62"/>
    <w:rsid w:val="2DDC5385"/>
    <w:rsid w:val="304922A2"/>
    <w:rsid w:val="30E83AE5"/>
    <w:rsid w:val="311A734C"/>
    <w:rsid w:val="37314AC4"/>
    <w:rsid w:val="386F08BC"/>
    <w:rsid w:val="3B484416"/>
    <w:rsid w:val="3DA96BAE"/>
    <w:rsid w:val="3E7D26DB"/>
    <w:rsid w:val="3E9B18D1"/>
    <w:rsid w:val="3FB63604"/>
    <w:rsid w:val="41571836"/>
    <w:rsid w:val="43821B5F"/>
    <w:rsid w:val="45F51049"/>
    <w:rsid w:val="49D61BFB"/>
    <w:rsid w:val="49DE368B"/>
    <w:rsid w:val="4C092C68"/>
    <w:rsid w:val="4C574123"/>
    <w:rsid w:val="4CB407C7"/>
    <w:rsid w:val="4CC27490"/>
    <w:rsid w:val="4E12616A"/>
    <w:rsid w:val="4E542B26"/>
    <w:rsid w:val="4E74628E"/>
    <w:rsid w:val="51890380"/>
    <w:rsid w:val="540709B2"/>
    <w:rsid w:val="541217E8"/>
    <w:rsid w:val="561F02EA"/>
    <w:rsid w:val="57F6770E"/>
    <w:rsid w:val="591B150B"/>
    <w:rsid w:val="5A132EB1"/>
    <w:rsid w:val="5AFE10CE"/>
    <w:rsid w:val="5B3D36AA"/>
    <w:rsid w:val="5B643598"/>
    <w:rsid w:val="5C833DF0"/>
    <w:rsid w:val="5DEB6566"/>
    <w:rsid w:val="5EA045A1"/>
    <w:rsid w:val="5EA071CB"/>
    <w:rsid w:val="5F261CF9"/>
    <w:rsid w:val="5F7B4B19"/>
    <w:rsid w:val="627C7A99"/>
    <w:rsid w:val="62AC6625"/>
    <w:rsid w:val="645D4BA9"/>
    <w:rsid w:val="655F2A9E"/>
    <w:rsid w:val="65A176BF"/>
    <w:rsid w:val="65D961C3"/>
    <w:rsid w:val="65F70C62"/>
    <w:rsid w:val="66501E50"/>
    <w:rsid w:val="66E1540A"/>
    <w:rsid w:val="6D603C17"/>
    <w:rsid w:val="6E343ED5"/>
    <w:rsid w:val="6EFC4825"/>
    <w:rsid w:val="713726A8"/>
    <w:rsid w:val="745F5523"/>
    <w:rsid w:val="74A6136A"/>
    <w:rsid w:val="75087867"/>
    <w:rsid w:val="750F0577"/>
    <w:rsid w:val="76A953BD"/>
    <w:rsid w:val="76E15C94"/>
    <w:rsid w:val="77726C46"/>
    <w:rsid w:val="7853368E"/>
    <w:rsid w:val="78A10FA2"/>
    <w:rsid w:val="7904505B"/>
    <w:rsid w:val="793A7F5C"/>
    <w:rsid w:val="795C5C96"/>
    <w:rsid w:val="7B1755DD"/>
    <w:rsid w:val="7B181EC7"/>
    <w:rsid w:val="7C5B2030"/>
    <w:rsid w:val="7E3E3F4B"/>
    <w:rsid w:val="7ED61906"/>
    <w:rsid w:val="7F29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1362</Words>
  <Characters>1564</Characters>
  <Lines>11</Lines>
  <Paragraphs>3</Paragraphs>
  <TotalTime>5</TotalTime>
  <ScaleCrop>false</ScaleCrop>
  <LinksUpToDate>false</LinksUpToDate>
  <CharactersWithSpaces>1679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2022-07-19T08:07:00Z</dcterms:created>
  <dc:creator>昊人</dc:creator>
  <cp:lastModifiedBy>lyxy</cp:lastModifiedBy>
  <cp:lastPrinted>2022-08-19T05:39:00Z</cp:lastPrinted>
  <dcterms:modified xsi:type="dcterms:W3CDTF">2022-11-09T04:29:04Z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B36CFC2DA6BA4C9387289E35118A6A31</vt:lpwstr>
  </property>
</Properties>
</file>